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0F6" w:rsidRPr="005560F6" w:rsidRDefault="005560F6" w:rsidP="005560F6">
      <w:pPr>
        <w:spacing w:before="100" w:beforeAutospacing="1" w:after="100" w:afterAutospacing="1" w:line="240" w:lineRule="auto"/>
        <w:outlineLvl w:val="0"/>
        <w:rPr>
          <w:rFonts w:ascii="Times New Roman" w:eastAsia="Calibri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Hlk157857927"/>
      <w:bookmarkStart w:id="1" w:name="_GoBack"/>
      <w:bookmarkEnd w:id="1"/>
      <w:r w:rsidRPr="005560F6">
        <w:rPr>
          <w:rFonts w:ascii="Times New Roman" w:eastAsia="Calibri" w:hAnsi="Times New Roman" w:cs="Times New Roman"/>
          <w:b/>
          <w:bCs/>
          <w:kern w:val="36"/>
          <w:sz w:val="48"/>
          <w:szCs w:val="48"/>
          <w:lang w:eastAsia="ru-RU"/>
        </w:rPr>
        <w:t>Реестр муниципального имущества на 01.07.2024 г.</w:t>
      </w:r>
    </w:p>
    <w:p w:rsidR="005560F6" w:rsidRPr="005560F6" w:rsidRDefault="005560F6" w:rsidP="005560F6">
      <w:pPr>
        <w:spacing w:before="100" w:beforeAutospacing="1" w:after="100" w:afterAutospacing="1" w:line="240" w:lineRule="auto"/>
        <w:outlineLvl w:val="0"/>
        <w:rPr>
          <w:rFonts w:ascii="Times New Roman" w:eastAsia="Calibri" w:hAnsi="Times New Roman" w:cs="Times New Roman"/>
          <w:b/>
          <w:bCs/>
          <w:kern w:val="36"/>
          <w:sz w:val="48"/>
          <w:szCs w:val="48"/>
          <w:lang w:eastAsia="ru-RU"/>
        </w:rPr>
      </w:pPr>
      <w:r w:rsidRPr="005560F6">
        <w:rPr>
          <w:rFonts w:ascii="Times New Roman" w:eastAsia="Calibri" w:hAnsi="Times New Roman" w:cs="Times New Roman"/>
          <w:b/>
          <w:bCs/>
          <w:kern w:val="36"/>
          <w:sz w:val="48"/>
          <w:szCs w:val="48"/>
          <w:lang w:eastAsia="ru-RU"/>
        </w:rPr>
        <w:t>Раздел 1. Сведения о муниципальном недвижимом имуществе</w:t>
      </w:r>
    </w:p>
    <w:tbl>
      <w:tblPr>
        <w:tblW w:w="1485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3"/>
        <w:gridCol w:w="1360"/>
        <w:gridCol w:w="1390"/>
        <w:gridCol w:w="3567"/>
        <w:gridCol w:w="1277"/>
        <w:gridCol w:w="981"/>
        <w:gridCol w:w="981"/>
        <w:gridCol w:w="1137"/>
        <w:gridCol w:w="1137"/>
        <w:gridCol w:w="1200"/>
        <w:gridCol w:w="1427"/>
      </w:tblGrid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N</w:t>
            </w: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недвижимого имущества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(местоположение) недвижимого имущества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Кадастровый номер муниципального недвижимого имущества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 кадастровой стоимости недвижимого имущества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Административное здание(2 этаж)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ул.Советская,34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22:26:010102:605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240,2кв.м.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1481893,01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24.04.2008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Выписка ЕГРН от 24.08.2008г.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Локтевский </w:t>
            </w: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сельсовет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Не зарегистрировано</w:t>
            </w: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Нежилое (административное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)з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дание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ул.Советская,38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22:26:010102:581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151,8кв.м.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398200,86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26.09.2012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25-6.09.2012 г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Муниципальное образование Локтевский сельсовет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зарегистрировано</w:t>
            </w: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Здание котельной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ул.Октябрьская,10а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22:26:010102:696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137,9кв.м.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637444,72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16.11.2016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от 16.11.2016г.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Муниципальное образование Локтевский сельсовет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зарегистровано</w:t>
            </w:r>
            <w:proofErr w:type="spellEnd"/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Мемориал воинской Славы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ул.Октябрьская,10б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22:26:010102:655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789кв.м.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24.06.2014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22АД 076038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Муниципальное образование Локтевски</w:t>
            </w: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й сельсовет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Не </w:t>
            </w: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зарегистрироваано</w:t>
            </w:r>
            <w:proofErr w:type="spellEnd"/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Здание котельной администрации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ул.Советская,45а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22:26:010102:1038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85.1 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122058,53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21.06.2001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09.02.2022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Теплотрасса администрации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1666кв.м.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47467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21.06.2001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 приемк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передачи № 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Теплотрасса школы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22:26:010102:1036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820кв.м.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40688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30.08.2004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25.12.2021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</w:t>
            </w: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Здание СДК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ул.Молодежная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д.2а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22:26:010102:1029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1181,5кв.м.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593285,04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30.06.2021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Постановление главы  Локтевского района Алтайского края № 240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Жилая квартира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ул.Советская,42-2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22:26:010102:680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34.9кв.м.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17332,84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31.12.2011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29.12.2021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Легковой гараж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ул.Советская,38а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22:26:010102:1052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22.2кв.м.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28.06.2023 г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насосной</w:t>
            </w:r>
            <w:proofErr w:type="gramEnd"/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45900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28.04.2006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 передачи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Локтевского </w:t>
            </w: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Мост через реку Алей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22:26:000000:739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Протяжённость 142 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19.06.2006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13.10.2023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22:26:010102:1028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1460 м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173071,74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31.12.2013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16.06.2021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</w:t>
            </w:r>
          </w:p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детская площадка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 Локоть ул. Пионерская9а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22:26:010102:733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1096 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30.08.2019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Выписка ЕГРН от 15.04.2021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АдминистрацияЛоктевского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Земельный </w:t>
            </w: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Участок с/х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Пашня </w:t>
            </w: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северная часть поля III-4 с/</w:t>
            </w: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,ю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жная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часть поля XII-3 с/о МО Локтевский сельсовет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22:26:000000176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2948800 </w:t>
            </w: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28.12.201</w:t>
            </w: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Выписка </w:t>
            </w: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ЕГРН от 13.04.2021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Админист</w:t>
            </w: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рация Локтевского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с/х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 Локтевский сельсовет пашня-южная часть поля II-6к 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/о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22:26:000000:177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296200 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28.12.2016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 от 13.04.2021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Земельный участок (мемориал славы 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павшим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годы ВОВ)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</w:t>
            </w:r>
            <w:proofErr w:type="spellStart"/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Октябрьская № 10Б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22:26:010102:654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13000кв.м.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30.09.2014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05.05.2014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Локтевского сельсовета Локтевского </w:t>
            </w: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райцона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(Котельная школы)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ул.</w:t>
            </w:r>
          </w:p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Октябрьская 10а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22:26:010102:269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560 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30.11.2016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13.04.2021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Локтевского </w:t>
            </w: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(кладбище с. Локоть)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 Локоть  160 метров на восток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22:26:010102:714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86667 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03.04.2019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17.10.2017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Локтевского сельсовета Локтевского </w:t>
            </w: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райцона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с/х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 Локоть 6690 метров на север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22:26:010103:546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10839151 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03.04.2014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13.04.2021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Локтевского сельсовета Локтевского района Алтайского края 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с/х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 Локоть 11 км. На северо-восток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22:26:010103:551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1020000 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03.04.2014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Выпмска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ЕГРН от 13.04.2021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</w:t>
            </w: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с/х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 Локтевский сельсовет, пашня северо-восточная часть поля XVI 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/о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22:26:010104:340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393000 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28.12.2016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13.04.2021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Здание СДК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ул. 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Молодёжная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д.2а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22:26:010102:1029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1181.5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30.06.2021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22.10,2021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Памятник воинам ВОВ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ул. 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Молодёжная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,1а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22:26:010102:1034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28.5кв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15,09,2021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15,09,2021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Братская могила партизан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ул. 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Молодёжная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1б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22:26:010102:1030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3.8 кв.м. высота 4,5 м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06,07,2021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06.072021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размещение памятников)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 Локоть ул. Долодёжная,1б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22:26:010102:1027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1275м2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24,11,2021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06.07.2021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 (СДК)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ул. 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Молодёжная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2а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22:26:010102:437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4072 м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24.11.2021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10.06.2006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ул. 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Молодёжная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1в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22:26:010102:1028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1460м2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16,06,2021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16.06,2021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Локтевского сельсовета </w:t>
            </w: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Автомобильные дороги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 Локоть по улицам: Гражданская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адовая,Пионерская,Молодёжная,Октябрьская,Советская,Ленина,Комсомольская,Почтовая,Колхозная,Ильичевская,Тимирязева,Токарева;проезды то </w:t>
            </w: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Садовая 2 до ул. Гражданская 1.от ул. Пионерская 30 до сельского кладбища. От ул. Советская 55 до МТМ. От ул. Советская </w:t>
            </w: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48 до ул. Пионерская 25, от ул. Комсомольская 1 до ул. Пионерская 17. от ул. Ленина 22 до Мемориала славы ВОВ. От ул. </w:t>
            </w: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Соетская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29 до Мемориала славы ВОВ. От ул. 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Пионерская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11 до Мемориала славы ВОВ. От  подвесного моста до </w:t>
            </w:r>
            <w:proofErr w:type="spellStart"/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</w:t>
            </w:r>
            <w:proofErr w:type="spellEnd"/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ул. Пионерская 1. от ул. Колхозная до ул. Токарева 3. от ул. Пионерская 9 до школы. </w:t>
            </w: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 ул. Гражданская 7 до ул. Садовая 28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22:26:000000715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19220 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23.11.2018 г.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№76 от 23.11.2018 г. Выписка ЕГРН от 17.01.2023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ритуальная деятельность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2км на север 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 Локоть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22:26:010103:784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5088 </w:t>
            </w: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/м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определена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04.07.2022 г.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04.07.2022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Братская могила погибших за власть советов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Локетевский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район, в 2,25 км. На северо-запад от центра 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Новомихайловка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в 3,7 км на юго-запад от центра с. Локоть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22:26:020206:1192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10.4 м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высота 6м.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17,12,2020 г решение № 90 Выписка ЕГРН от25.08.2022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Вет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-участок)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ул. 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Пионерская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12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22:26:010102:1040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852 м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30.08.2022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Локтевского сельсовета Локтевского района </w:t>
            </w: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Мусульманское кладбище)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примерно 8,6 км на юго-восток 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с. Локоть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22:26:010103:786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3460 м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20.10.2023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Вет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участка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ул. 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Пионерская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12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22:26:010102:1046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221.7 м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09.03.2023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Локутевского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(мостовой переход)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Примерно 27 метров на запад 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 Локоть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22:26:020206:1200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225 м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28.09.2023 г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Земельный Участок  (мостовой </w:t>
            </w: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переход)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22:26:000000:738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381 м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26.09.202</w:t>
            </w: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Локтевско</w:t>
            </w: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го </w:t>
            </w: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селсовета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Земельный участок (Братская </w:t>
            </w:r>
            <w:proofErr w:type="spell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могала</w:t>
            </w:r>
            <w:proofErr w:type="spell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погибших за власть Советов)</w:t>
            </w:r>
            <w:proofErr w:type="gramEnd"/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,25 км на северо-запад от центра  с. Локоть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22:26:020206:1190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 м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18.07.2022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(улично-дорожная сеть)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 Локоть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22:26;000000706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120511м2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22.12.2022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(гараж)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ул. 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38а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22:26:010102:1051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 м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13.06.2023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</w:t>
            </w: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Здание гаража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ул. 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10в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22:26:010102:734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171,5 м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09.08.2019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(гаражи)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ул. 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10в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22:26:010102:729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382 м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15.05.2019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60F6" w:rsidRPr="005560F6" w:rsidTr="005560F6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размещение котельной)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</w:t>
            </w:r>
            <w:proofErr w:type="spellStart"/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Советская 45а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22:26:010102:442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199 м</w:t>
            </w:r>
            <w:proofErr w:type="gramStart"/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09.08.2019 г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60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Локтевского сельсовета Локтевского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60F6" w:rsidRPr="005560F6" w:rsidRDefault="005560F6" w:rsidP="005560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60F6" w:rsidRPr="005560F6" w:rsidRDefault="005560F6" w:rsidP="005560F6">
      <w:pPr>
        <w:spacing w:before="100" w:beforeAutospacing="1" w:after="100" w:afterAutospacing="1" w:line="240" w:lineRule="auto"/>
        <w:outlineLvl w:val="0"/>
        <w:rPr>
          <w:rFonts w:ascii="Times New Roman" w:eastAsia="Calibri" w:hAnsi="Times New Roman" w:cs="Times New Roman"/>
          <w:bCs/>
          <w:kern w:val="36"/>
          <w:sz w:val="28"/>
          <w:szCs w:val="28"/>
          <w:lang w:eastAsia="ru-RU"/>
        </w:rPr>
      </w:pPr>
      <w:r w:rsidRPr="005560F6">
        <w:rPr>
          <w:rFonts w:ascii="Times New Roman" w:eastAsia="Calibri" w:hAnsi="Times New Roman" w:cs="Times New Roman"/>
          <w:bCs/>
          <w:kern w:val="36"/>
          <w:sz w:val="28"/>
          <w:szCs w:val="28"/>
          <w:lang w:eastAsia="ru-RU"/>
        </w:rPr>
        <w:t xml:space="preserve">Глава  сельсовета                                                                                                      А.А. </w:t>
      </w:r>
      <w:proofErr w:type="spellStart"/>
      <w:r w:rsidRPr="005560F6">
        <w:rPr>
          <w:rFonts w:ascii="Times New Roman" w:eastAsia="Calibri" w:hAnsi="Times New Roman" w:cs="Times New Roman"/>
          <w:bCs/>
          <w:kern w:val="36"/>
          <w:sz w:val="28"/>
          <w:szCs w:val="28"/>
          <w:lang w:eastAsia="ru-RU"/>
        </w:rPr>
        <w:t>Чаплиев</w:t>
      </w:r>
      <w:proofErr w:type="spellEnd"/>
    </w:p>
    <w:bookmarkEnd w:id="0"/>
    <w:p w:rsidR="005560F6" w:rsidRPr="005560F6" w:rsidRDefault="005560F6" w:rsidP="005560F6">
      <w:pPr>
        <w:spacing w:before="100" w:beforeAutospacing="1" w:after="100" w:afterAutospacing="1" w:line="240" w:lineRule="auto"/>
        <w:outlineLvl w:val="0"/>
        <w:rPr>
          <w:rFonts w:ascii="Times New Roman" w:eastAsia="Calibri" w:hAnsi="Times New Roman" w:cs="Times New Roman"/>
          <w:bCs/>
          <w:kern w:val="36"/>
          <w:sz w:val="32"/>
          <w:szCs w:val="32"/>
          <w:lang w:eastAsia="ru-RU"/>
        </w:rPr>
      </w:pPr>
    </w:p>
    <w:p w:rsidR="006D69C8" w:rsidRDefault="006D69C8"/>
    <w:sectPr w:rsidR="006D69C8" w:rsidSect="005560F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0F6"/>
    <w:rsid w:val="005560F6"/>
    <w:rsid w:val="006D69C8"/>
    <w:rsid w:val="00B0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9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1562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2024-07-08T03:36:00Z</dcterms:created>
  <dcterms:modified xsi:type="dcterms:W3CDTF">2024-07-08T03:36:00Z</dcterms:modified>
</cp:coreProperties>
</file>