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F16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843089" w:rsidRDefault="00843089" w:rsidP="008430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3EA1" w:rsidRDefault="00803EA1" w:rsidP="00803EA1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Мероприятия по обеспечению</w:t>
      </w:r>
      <w:r w:rsidRPr="00FE491C">
        <w:rPr>
          <w:rFonts w:ascii="Times New Roman" w:hAnsi="Times New Roman"/>
          <w:b/>
          <w:sz w:val="28"/>
          <w:szCs w:val="28"/>
        </w:rPr>
        <w:t xml:space="preserve"> сохранности </w:t>
      </w:r>
    </w:p>
    <w:p w:rsidR="0032783D" w:rsidRPr="00803EA1" w:rsidRDefault="00803EA1" w:rsidP="00803EA1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FE491C">
        <w:rPr>
          <w:rFonts w:ascii="Times New Roman" w:hAnsi="Times New Roman"/>
          <w:b/>
          <w:sz w:val="28"/>
          <w:szCs w:val="28"/>
        </w:rPr>
        <w:t>пунктов гос</w:t>
      </w:r>
      <w:r>
        <w:rPr>
          <w:rFonts w:ascii="Times New Roman" w:hAnsi="Times New Roman"/>
          <w:b/>
          <w:sz w:val="28"/>
          <w:szCs w:val="28"/>
        </w:rPr>
        <w:t>ударственной геодезической сети</w:t>
      </w:r>
    </w:p>
    <w:bookmarkEnd w:id="0"/>
    <w:p w:rsidR="00B540AB" w:rsidRDefault="00B540AB" w:rsidP="003278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803EA1" w:rsidRPr="00803EA1" w:rsidRDefault="00803EA1" w:rsidP="00803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803EA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Государственная геодезическая сеть (далее ГГС) представляет собой совокупность геодезических пунктов, расположенных равномерно по всей территории и закрепленных на местности специальными центрами, обеспечивающими их сохранность и устойчивость в плане и по высоте  в течение  длительного времени.</w:t>
      </w:r>
    </w:p>
    <w:p w:rsidR="00803EA1" w:rsidRPr="00803EA1" w:rsidRDefault="00803EA1" w:rsidP="0080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03EA1" w:rsidRPr="00803EA1" w:rsidRDefault="00803EA1" w:rsidP="0080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03EA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 территории Алтайского края расположены 4115 пунктов ГГС, сведения о которых включены в реестр федерального фонда пространственных данных, в том числе: </w:t>
      </w:r>
    </w:p>
    <w:p w:rsidR="00803EA1" w:rsidRPr="00803EA1" w:rsidRDefault="00803EA1" w:rsidP="0080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03EA1">
        <w:rPr>
          <w:rFonts w:ascii="Times New Roman" w:eastAsia="Times New Roman" w:hAnsi="Times New Roman" w:cs="Times New Roman"/>
          <w:sz w:val="28"/>
          <w:szCs w:val="28"/>
          <w:lang w:eastAsia="x-none"/>
        </w:rPr>
        <w:t>1 пункт фундаментальной астрономо-геодезической сети;</w:t>
      </w:r>
    </w:p>
    <w:p w:rsidR="00803EA1" w:rsidRPr="00803EA1" w:rsidRDefault="00803EA1" w:rsidP="0080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03EA1">
        <w:rPr>
          <w:rFonts w:ascii="Times New Roman" w:eastAsia="Times New Roman" w:hAnsi="Times New Roman" w:cs="Times New Roman"/>
          <w:sz w:val="28"/>
          <w:szCs w:val="28"/>
          <w:lang w:eastAsia="x-none"/>
        </w:rPr>
        <w:t>3 пункта высокоточной геодезической сети;</w:t>
      </w:r>
    </w:p>
    <w:p w:rsidR="00803EA1" w:rsidRPr="00803EA1" w:rsidRDefault="00803EA1" w:rsidP="0080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03EA1">
        <w:rPr>
          <w:rFonts w:ascii="Times New Roman" w:eastAsia="Times New Roman" w:hAnsi="Times New Roman" w:cs="Times New Roman"/>
          <w:sz w:val="28"/>
          <w:szCs w:val="28"/>
          <w:lang w:eastAsia="x-none"/>
        </w:rPr>
        <w:t>43 пункта спутниковой геодезической сети 1 класса;</w:t>
      </w:r>
    </w:p>
    <w:p w:rsidR="00803EA1" w:rsidRPr="00803EA1" w:rsidRDefault="00803EA1" w:rsidP="0080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03EA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4068 пунктов астрономо-геодезической сети 1 и 2 классов, геодезической сети </w:t>
      </w:r>
    </w:p>
    <w:p w:rsidR="00803EA1" w:rsidRPr="00803EA1" w:rsidRDefault="00803EA1" w:rsidP="0080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03EA1">
        <w:rPr>
          <w:rFonts w:ascii="Times New Roman" w:eastAsia="Times New Roman" w:hAnsi="Times New Roman" w:cs="Times New Roman"/>
          <w:sz w:val="28"/>
          <w:szCs w:val="28"/>
          <w:lang w:eastAsia="x-none"/>
        </w:rPr>
        <w:t>сгущения 3 и 4 классов.</w:t>
      </w:r>
    </w:p>
    <w:p w:rsidR="00803EA1" w:rsidRPr="00803EA1" w:rsidRDefault="00803EA1" w:rsidP="0080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03EA1" w:rsidRPr="00803EA1" w:rsidRDefault="00803EA1" w:rsidP="0080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03EA1">
        <w:rPr>
          <w:rFonts w:ascii="Times New Roman" w:eastAsia="Times New Roman" w:hAnsi="Times New Roman" w:cs="Times New Roman"/>
          <w:sz w:val="28"/>
          <w:szCs w:val="28"/>
          <w:lang w:eastAsia="x-none"/>
        </w:rPr>
        <w:t>Каждый из нас, наверняка, видел на местности такие объекты, как металлическое или деревянное сооружение в форме пирамиды на прочном основании или железобетонный столб, иногда с охранной металлической табличкой, обычно располагающиеся на возвышенности и огороженный неглубоким рвом. Но, даже, зная, что это за сооружение, не каждый понимает, для чего оно нужно и каково его значение.</w:t>
      </w:r>
    </w:p>
    <w:p w:rsidR="00803EA1" w:rsidRPr="00803EA1" w:rsidRDefault="00803EA1" w:rsidP="0080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03EA1" w:rsidRPr="00803EA1" w:rsidRDefault="00803EA1" w:rsidP="0080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03EA1">
        <w:rPr>
          <w:rFonts w:ascii="Times New Roman" w:eastAsia="Times New Roman" w:hAnsi="Times New Roman" w:cs="Times New Roman"/>
          <w:sz w:val="28"/>
          <w:szCs w:val="28"/>
          <w:lang w:eastAsia="x-none"/>
        </w:rPr>
        <w:t>Геодезический пункт представляет собой инженерную конструкцию, закрепляющую точку земной поверхности с определенными с соответствующей точностью координатами, отметкой высот. Центры геодезических пунктов являются носителями геодезических координат, астрономических и гравиметрических данных.</w:t>
      </w:r>
    </w:p>
    <w:p w:rsidR="00803EA1" w:rsidRPr="00803EA1" w:rsidRDefault="00803EA1" w:rsidP="0080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03EA1" w:rsidRPr="00803EA1" w:rsidRDefault="00803EA1" w:rsidP="0080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03EA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Центры пунктов изготавливаются в виде железобетонных пилонов, свай, металлических или асбоцементных труб, заполненных бетоном. В верхней части центров устанавливаются специальные чугунные или металлические марки. </w:t>
      </w:r>
    </w:p>
    <w:p w:rsidR="00803EA1" w:rsidRPr="00803EA1" w:rsidRDefault="00803EA1" w:rsidP="0080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03EA1" w:rsidRPr="00803EA1" w:rsidRDefault="00803EA1" w:rsidP="0080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03E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82550</wp:posOffset>
            </wp:positionV>
            <wp:extent cx="4362450" cy="2471420"/>
            <wp:effectExtent l="0" t="0" r="0" b="5080"/>
            <wp:wrapThrough wrapText="bothSides">
              <wp:wrapPolygon edited="0">
                <wp:start x="0" y="0"/>
                <wp:lineTo x="0" y="21478"/>
                <wp:lineTo x="21506" y="21478"/>
                <wp:lineTo x="2150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47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3EA1">
        <w:rPr>
          <w:rFonts w:ascii="Times New Roman" w:eastAsia="Times New Roman" w:hAnsi="Times New Roman" w:cs="Times New Roman"/>
          <w:sz w:val="28"/>
          <w:szCs w:val="28"/>
          <w:lang w:eastAsia="x-none"/>
        </w:rPr>
        <w:t>Для закрепления пунктов в стенах зданий, различных сооружениях или в выходах скальных пород применяются металлические марки специальной конструкции. Совокупность геодезических пунктов образует геодезическую сеть для установления и (или) распространения соответствующих систем координат на требуемую территорию земной поверхности для выполнения инженерно-топографических и картографических работ. Кроме того, геодезические пункты используются при выполнении инженерно-геодезических изысканий и кадастровых работ при межевании земельных участков.</w:t>
      </w:r>
    </w:p>
    <w:p w:rsidR="00803EA1" w:rsidRPr="00803EA1" w:rsidRDefault="00803EA1" w:rsidP="0080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03EA1" w:rsidRPr="00803EA1" w:rsidRDefault="00803EA1" w:rsidP="0080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03EA1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Pr="00803EA1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В целях реализации требований законодательства Российской Федерации в области геодезии и картографии</w:t>
      </w:r>
      <w:r w:rsidRPr="00803EA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», - сообщила заместитель руководителя Управления Росреестра по Алтайскому краю </w:t>
      </w:r>
      <w:r w:rsidRPr="00803EA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Елена Саулина</w:t>
      </w:r>
      <w:r w:rsidRPr="00803EA1">
        <w:rPr>
          <w:rFonts w:ascii="Times New Roman" w:eastAsia="Times New Roman" w:hAnsi="Times New Roman" w:cs="Times New Roman"/>
          <w:sz w:val="28"/>
          <w:szCs w:val="28"/>
          <w:lang w:eastAsia="x-none"/>
        </w:rPr>
        <w:t>. - «</w:t>
      </w:r>
      <w:r w:rsidRPr="00803EA1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Управление выполняет работы по формированию охранных зон пунктов ГГС (зона с особыми условиями использования территорий (ЗОУИТ) и внесению ЗОУИТ в Единый государственный реестр недвижимости</w:t>
      </w:r>
      <w:r w:rsidRPr="00803EA1">
        <w:rPr>
          <w:rFonts w:ascii="Times New Roman" w:eastAsia="Times New Roman" w:hAnsi="Times New Roman" w:cs="Times New Roman"/>
          <w:sz w:val="28"/>
          <w:szCs w:val="28"/>
          <w:lang w:eastAsia="x-none"/>
        </w:rPr>
        <w:t>» (далее – ЕГРН).</w:t>
      </w:r>
    </w:p>
    <w:p w:rsidR="00803EA1" w:rsidRPr="00803EA1" w:rsidRDefault="00803EA1" w:rsidP="0080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03EA1" w:rsidRPr="00803EA1" w:rsidRDefault="00803EA1" w:rsidP="0080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03EA1">
        <w:rPr>
          <w:rFonts w:ascii="Times New Roman" w:eastAsia="Times New Roman" w:hAnsi="Times New Roman" w:cs="Times New Roman"/>
          <w:sz w:val="28"/>
          <w:szCs w:val="28"/>
          <w:lang w:eastAsia="x-none"/>
        </w:rPr>
        <w:t>Внесение сведений об охранных зонах пунктов ГГС в ЕГРН направлено на обеспечение сохранности геодезических пунктов, так как одной из главных причин их уничтожения является отсутствие информации у правообладателей объектов недвижимости о наличии геодезических пунктов.</w:t>
      </w:r>
    </w:p>
    <w:p w:rsidR="00803EA1" w:rsidRPr="00803EA1" w:rsidRDefault="00803EA1" w:rsidP="0080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03EA1" w:rsidRPr="00803EA1" w:rsidRDefault="00803EA1" w:rsidP="0080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03EA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настоящее время в ЕГРН внесены сведения об охранных зонах в отношении всех пунктов ГГС, расположенных на территории Алтайского края. </w:t>
      </w:r>
    </w:p>
    <w:p w:rsidR="00803EA1" w:rsidRPr="00803EA1" w:rsidRDefault="00803EA1" w:rsidP="0080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03EA1" w:rsidRPr="00803EA1" w:rsidRDefault="00803EA1" w:rsidP="0080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03EA1">
        <w:rPr>
          <w:rFonts w:ascii="Times New Roman" w:eastAsia="Times New Roman" w:hAnsi="Times New Roman" w:cs="Times New Roman"/>
          <w:sz w:val="28"/>
          <w:szCs w:val="28"/>
          <w:lang w:eastAsia="x-none"/>
        </w:rPr>
        <w:t>В пределах границ охранных зон пунктов запрещается осуществление видов деятельности и проведение работ, которые могут повлечь повреждение или уничтожение наружных знаков пунктов, нарушить неизменность местоположения специальных центров пунктов или создать затруднения для использования пунктов по прямому назначению и свободного доступа к ним.</w:t>
      </w:r>
    </w:p>
    <w:p w:rsidR="00803EA1" w:rsidRPr="00803EA1" w:rsidRDefault="00803EA1" w:rsidP="0080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03EA1" w:rsidRPr="00803EA1" w:rsidRDefault="00803EA1" w:rsidP="0080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03EA1">
        <w:rPr>
          <w:rFonts w:ascii="Times New Roman" w:eastAsia="Times New Roman" w:hAnsi="Times New Roman" w:cs="Times New Roman"/>
          <w:sz w:val="28"/>
          <w:szCs w:val="28"/>
          <w:lang w:eastAsia="x-none"/>
        </w:rPr>
        <w:t>С информацией о наличии ЗОУИТ можно ознакомиться на публичной кадастровой карте (https://pkk.rosreestr.ru).</w:t>
      </w:r>
    </w:p>
    <w:p w:rsidR="00803EA1" w:rsidRPr="00803EA1" w:rsidRDefault="00803EA1" w:rsidP="0080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5875BB" w:rsidRDefault="005875BB" w:rsidP="0084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46522" w:rsidRPr="002420C9" w:rsidRDefault="00846522" w:rsidP="008465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846522" w:rsidRPr="002420C9" w:rsidSect="0004624D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130" w:rsidRDefault="00190130">
      <w:pPr>
        <w:spacing w:after="0" w:line="240" w:lineRule="auto"/>
      </w:pPr>
      <w:r>
        <w:separator/>
      </w:r>
    </w:p>
  </w:endnote>
  <w:endnote w:type="continuationSeparator" w:id="0">
    <w:p w:rsidR="00190130" w:rsidRDefault="0019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130" w:rsidRDefault="00190130">
      <w:pPr>
        <w:spacing w:after="0" w:line="240" w:lineRule="auto"/>
      </w:pPr>
      <w:r>
        <w:separator/>
      </w:r>
    </w:p>
  </w:footnote>
  <w:footnote w:type="continuationSeparator" w:id="0">
    <w:p w:rsidR="00190130" w:rsidRDefault="0019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E50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10"/>
  </w:num>
  <w:num w:numId="5">
    <w:abstractNumId w:val="15"/>
  </w:num>
  <w:num w:numId="6">
    <w:abstractNumId w:val="12"/>
  </w:num>
  <w:num w:numId="7">
    <w:abstractNumId w:val="8"/>
  </w:num>
  <w:num w:numId="8">
    <w:abstractNumId w:val="2"/>
  </w:num>
  <w:num w:numId="9">
    <w:abstractNumId w:val="0"/>
  </w:num>
  <w:num w:numId="10">
    <w:abstractNumId w:val="13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1"/>
  </w:num>
  <w:num w:numId="17">
    <w:abstractNumId w:val="3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42DB4"/>
    <w:rsid w:val="0004624D"/>
    <w:rsid w:val="00051582"/>
    <w:rsid w:val="00064EC6"/>
    <w:rsid w:val="00097C31"/>
    <w:rsid w:val="00097CFF"/>
    <w:rsid w:val="000B0FC4"/>
    <w:rsid w:val="000C19AE"/>
    <w:rsid w:val="000D4E58"/>
    <w:rsid w:val="000E2197"/>
    <w:rsid w:val="000F12FD"/>
    <w:rsid w:val="00103730"/>
    <w:rsid w:val="00106F29"/>
    <w:rsid w:val="00111C3A"/>
    <w:rsid w:val="00142F86"/>
    <w:rsid w:val="00147072"/>
    <w:rsid w:val="00154AD8"/>
    <w:rsid w:val="00155589"/>
    <w:rsid w:val="00162115"/>
    <w:rsid w:val="001637CE"/>
    <w:rsid w:val="00190130"/>
    <w:rsid w:val="001A0DCD"/>
    <w:rsid w:val="001C539C"/>
    <w:rsid w:val="001C5FB1"/>
    <w:rsid w:val="001D2ABC"/>
    <w:rsid w:val="001E049A"/>
    <w:rsid w:val="001E37C9"/>
    <w:rsid w:val="001E422D"/>
    <w:rsid w:val="001F2562"/>
    <w:rsid w:val="00206A17"/>
    <w:rsid w:val="002176C8"/>
    <w:rsid w:val="002420C9"/>
    <w:rsid w:val="002422D6"/>
    <w:rsid w:val="0027038A"/>
    <w:rsid w:val="002772E4"/>
    <w:rsid w:val="00280490"/>
    <w:rsid w:val="0028160D"/>
    <w:rsid w:val="00290094"/>
    <w:rsid w:val="002A0CEC"/>
    <w:rsid w:val="002A3A08"/>
    <w:rsid w:val="002C078E"/>
    <w:rsid w:val="002C1D66"/>
    <w:rsid w:val="002C6AA5"/>
    <w:rsid w:val="002D0027"/>
    <w:rsid w:val="003104B8"/>
    <w:rsid w:val="0032122A"/>
    <w:rsid w:val="00325B84"/>
    <w:rsid w:val="0032783D"/>
    <w:rsid w:val="00334EBA"/>
    <w:rsid w:val="00343B59"/>
    <w:rsid w:val="00347E66"/>
    <w:rsid w:val="0035241C"/>
    <w:rsid w:val="00357700"/>
    <w:rsid w:val="00370246"/>
    <w:rsid w:val="003847FD"/>
    <w:rsid w:val="0039213D"/>
    <w:rsid w:val="003A0CC7"/>
    <w:rsid w:val="003A2E25"/>
    <w:rsid w:val="003A30BC"/>
    <w:rsid w:val="003C0883"/>
    <w:rsid w:val="003C5AED"/>
    <w:rsid w:val="00400B52"/>
    <w:rsid w:val="00410FC3"/>
    <w:rsid w:val="004169E6"/>
    <w:rsid w:val="004209F0"/>
    <w:rsid w:val="004316C2"/>
    <w:rsid w:val="00441B03"/>
    <w:rsid w:val="0044299E"/>
    <w:rsid w:val="00446023"/>
    <w:rsid w:val="0046413C"/>
    <w:rsid w:val="0048172E"/>
    <w:rsid w:val="00502EF6"/>
    <w:rsid w:val="005146AB"/>
    <w:rsid w:val="0053366A"/>
    <w:rsid w:val="00541F0F"/>
    <w:rsid w:val="0056232E"/>
    <w:rsid w:val="00583913"/>
    <w:rsid w:val="005875BB"/>
    <w:rsid w:val="00594B0D"/>
    <w:rsid w:val="005962D9"/>
    <w:rsid w:val="005A7954"/>
    <w:rsid w:val="005B5433"/>
    <w:rsid w:val="005C0CA9"/>
    <w:rsid w:val="005C36CD"/>
    <w:rsid w:val="005D4C1E"/>
    <w:rsid w:val="005E1BD2"/>
    <w:rsid w:val="005E38FE"/>
    <w:rsid w:val="005E44E4"/>
    <w:rsid w:val="005E4799"/>
    <w:rsid w:val="00603B32"/>
    <w:rsid w:val="0063746D"/>
    <w:rsid w:val="00641D60"/>
    <w:rsid w:val="00645DB7"/>
    <w:rsid w:val="00660D90"/>
    <w:rsid w:val="00671C2F"/>
    <w:rsid w:val="0067591D"/>
    <w:rsid w:val="00687085"/>
    <w:rsid w:val="0069545B"/>
    <w:rsid w:val="00732A6D"/>
    <w:rsid w:val="00733BBA"/>
    <w:rsid w:val="00747182"/>
    <w:rsid w:val="00752590"/>
    <w:rsid w:val="00761DE6"/>
    <w:rsid w:val="007642DA"/>
    <w:rsid w:val="00777C49"/>
    <w:rsid w:val="00785522"/>
    <w:rsid w:val="00787712"/>
    <w:rsid w:val="007A01A8"/>
    <w:rsid w:val="007A45F6"/>
    <w:rsid w:val="007B5C12"/>
    <w:rsid w:val="007C49FA"/>
    <w:rsid w:val="007F2686"/>
    <w:rsid w:val="00803EA1"/>
    <w:rsid w:val="008058C0"/>
    <w:rsid w:val="00814917"/>
    <w:rsid w:val="00815314"/>
    <w:rsid w:val="00833961"/>
    <w:rsid w:val="00840B50"/>
    <w:rsid w:val="00843089"/>
    <w:rsid w:val="00845573"/>
    <w:rsid w:val="00846522"/>
    <w:rsid w:val="00852FCF"/>
    <w:rsid w:val="008720EA"/>
    <w:rsid w:val="00886B32"/>
    <w:rsid w:val="00895604"/>
    <w:rsid w:val="008A3735"/>
    <w:rsid w:val="008D09FD"/>
    <w:rsid w:val="008D15D3"/>
    <w:rsid w:val="008D176D"/>
    <w:rsid w:val="008F0A9E"/>
    <w:rsid w:val="008F7882"/>
    <w:rsid w:val="00903151"/>
    <w:rsid w:val="00944358"/>
    <w:rsid w:val="00963804"/>
    <w:rsid w:val="00966747"/>
    <w:rsid w:val="00986DCB"/>
    <w:rsid w:val="009876C7"/>
    <w:rsid w:val="009939D4"/>
    <w:rsid w:val="009C02DA"/>
    <w:rsid w:val="009C5CF4"/>
    <w:rsid w:val="009C7FCA"/>
    <w:rsid w:val="009D61F0"/>
    <w:rsid w:val="009F0C08"/>
    <w:rsid w:val="009F3FE0"/>
    <w:rsid w:val="00A226E1"/>
    <w:rsid w:val="00A26F16"/>
    <w:rsid w:val="00A52BDC"/>
    <w:rsid w:val="00A5692B"/>
    <w:rsid w:val="00A73A68"/>
    <w:rsid w:val="00A8312A"/>
    <w:rsid w:val="00AA320F"/>
    <w:rsid w:val="00AA7A05"/>
    <w:rsid w:val="00AC55B0"/>
    <w:rsid w:val="00AE4470"/>
    <w:rsid w:val="00B01E69"/>
    <w:rsid w:val="00B04BB0"/>
    <w:rsid w:val="00B25EB3"/>
    <w:rsid w:val="00B42CBF"/>
    <w:rsid w:val="00B540AB"/>
    <w:rsid w:val="00B56367"/>
    <w:rsid w:val="00B65212"/>
    <w:rsid w:val="00B660CB"/>
    <w:rsid w:val="00B7594D"/>
    <w:rsid w:val="00B77EDB"/>
    <w:rsid w:val="00B9118B"/>
    <w:rsid w:val="00BD63A9"/>
    <w:rsid w:val="00C01C7D"/>
    <w:rsid w:val="00C0693F"/>
    <w:rsid w:val="00C20D73"/>
    <w:rsid w:val="00C21088"/>
    <w:rsid w:val="00C276FC"/>
    <w:rsid w:val="00C433ED"/>
    <w:rsid w:val="00C43D95"/>
    <w:rsid w:val="00C5014E"/>
    <w:rsid w:val="00C55895"/>
    <w:rsid w:val="00C63967"/>
    <w:rsid w:val="00C667E4"/>
    <w:rsid w:val="00CB59B0"/>
    <w:rsid w:val="00CF0D03"/>
    <w:rsid w:val="00CF1958"/>
    <w:rsid w:val="00D02E8B"/>
    <w:rsid w:val="00D264D7"/>
    <w:rsid w:val="00D70025"/>
    <w:rsid w:val="00D73A10"/>
    <w:rsid w:val="00D773DC"/>
    <w:rsid w:val="00D94659"/>
    <w:rsid w:val="00DA5C63"/>
    <w:rsid w:val="00DB115D"/>
    <w:rsid w:val="00DB2461"/>
    <w:rsid w:val="00DB44C8"/>
    <w:rsid w:val="00DD1343"/>
    <w:rsid w:val="00DF0098"/>
    <w:rsid w:val="00E12E50"/>
    <w:rsid w:val="00E14399"/>
    <w:rsid w:val="00E17800"/>
    <w:rsid w:val="00E40522"/>
    <w:rsid w:val="00E4274E"/>
    <w:rsid w:val="00E46A8B"/>
    <w:rsid w:val="00E626CB"/>
    <w:rsid w:val="00E64DDA"/>
    <w:rsid w:val="00E70258"/>
    <w:rsid w:val="00E73DFA"/>
    <w:rsid w:val="00E9353A"/>
    <w:rsid w:val="00E94E2E"/>
    <w:rsid w:val="00EB6A4F"/>
    <w:rsid w:val="00ED189D"/>
    <w:rsid w:val="00ED1C69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73F78"/>
    <w:rsid w:val="00F926AF"/>
    <w:rsid w:val="00F93481"/>
    <w:rsid w:val="00F970B9"/>
    <w:rsid w:val="00FB1235"/>
    <w:rsid w:val="00FB1B36"/>
    <w:rsid w:val="00FB5275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8B6DD-99EE-4256-844A-B936D656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Крахмаль Светлана Васильевна</cp:lastModifiedBy>
  <cp:revision>3</cp:revision>
  <cp:lastPrinted>2022-12-07T04:39:00Z</cp:lastPrinted>
  <dcterms:created xsi:type="dcterms:W3CDTF">2023-03-03T06:31:00Z</dcterms:created>
  <dcterms:modified xsi:type="dcterms:W3CDTF">2023-03-07T01:10:00Z</dcterms:modified>
</cp:coreProperties>
</file>